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XSpec="center" w:tblpY="-414"/>
        <w:tblW w:w="485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673"/>
        <w:gridCol w:w="1198"/>
      </w:tblGrid>
      <w:tr w:rsidR="005928B7" w:rsidRPr="007212EC" w14:paraId="0F207E67" w14:textId="77777777" w:rsidTr="00820607">
        <w:trPr>
          <w:trHeight w:val="16"/>
        </w:trPr>
        <w:tc>
          <w:tcPr>
            <w:tcW w:w="5000" w:type="pct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4B156715" w14:textId="77777777" w:rsidR="005928B7" w:rsidRPr="007212EC" w:rsidRDefault="005928B7" w:rsidP="005928B7">
            <w:pPr>
              <w:pStyle w:val="NoSpacing"/>
            </w:pPr>
          </w:p>
        </w:tc>
      </w:tr>
      <w:tr w:rsidR="005928B7" w:rsidRPr="005963DC" w14:paraId="2AA6A091" w14:textId="77777777" w:rsidTr="00183A78">
        <w:trPr>
          <w:trHeight w:val="1622"/>
        </w:trPr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B0F803" w14:textId="62DFB4F6" w:rsidR="005928B7" w:rsidRPr="005928B7" w:rsidRDefault="000E5314" w:rsidP="005928B7">
            <w:pPr>
              <w:pStyle w:val="MastheadCopy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Thursday</w:t>
            </w:r>
            <w:r w:rsidR="005928B7" w:rsidRPr="005928B7">
              <w:rPr>
                <w:sz w:val="28"/>
                <w:szCs w:val="24"/>
              </w:rPr>
              <w:t>,</w:t>
            </w:r>
          </w:p>
          <w:p w14:paraId="0610DEF3" w14:textId="132E73CC" w:rsidR="005928B7" w:rsidRPr="005928B7" w:rsidRDefault="00883F9D" w:rsidP="005928B7">
            <w:pPr>
              <w:pStyle w:val="MastheadCopy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October 6</w:t>
            </w:r>
            <w:r w:rsidR="005928B7" w:rsidRPr="005928B7">
              <w:rPr>
                <w:sz w:val="28"/>
                <w:szCs w:val="24"/>
              </w:rPr>
              <w:t>,</w:t>
            </w:r>
          </w:p>
          <w:p w14:paraId="6C9DECDD" w14:textId="4231E684" w:rsidR="005928B7" w:rsidRPr="00F7629D" w:rsidRDefault="005928B7" w:rsidP="005928B7">
            <w:pPr>
              <w:pStyle w:val="MastheadCopy"/>
            </w:pPr>
            <w:r w:rsidRPr="005928B7">
              <w:rPr>
                <w:sz w:val="28"/>
                <w:szCs w:val="24"/>
              </w:rPr>
              <w:t xml:space="preserve">2021 </w:t>
            </w:r>
          </w:p>
        </w:tc>
        <w:tc>
          <w:tcPr>
            <w:tcW w:w="3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065F4" w14:textId="32FEFA48" w:rsidR="005928B7" w:rsidRPr="007212EC" w:rsidRDefault="005928B7" w:rsidP="005928B7">
            <w:pPr>
              <w:pStyle w:val="MastheadSubtitle"/>
              <w:rPr>
                <w:color w:val="000000" w:themeColor="text1"/>
                <w:sz w:val="52"/>
                <w:szCs w:val="52"/>
              </w:rPr>
            </w:pPr>
            <w:r w:rsidRPr="005928B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B28D13" wp14:editId="7391C55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814570" cy="719455"/>
                  <wp:effectExtent l="0" t="0" r="5080" b="0"/>
                  <wp:wrapNone/>
                  <wp:docPr id="2" name="Picture 2" descr="La Jolla Light Obituaries - La Jolla, CA | La Jolla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Jolla Light Obituaries - La Jolla, CA | La Jolla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45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000000" w:themeColor="text1"/>
                <w:sz w:val="52"/>
                <w:szCs w:val="52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C42AB1" w14:textId="022BBE09" w:rsidR="00975EA1" w:rsidRPr="005963DC" w:rsidRDefault="00975EA1" w:rsidP="005928B7">
            <w:pPr>
              <w:pStyle w:val="MastheadCopy"/>
              <w:rPr>
                <w:b/>
                <w:bCs/>
                <w:sz w:val="28"/>
                <w:szCs w:val="28"/>
              </w:rPr>
            </w:pPr>
          </w:p>
        </w:tc>
      </w:tr>
      <w:tr w:rsidR="005928B7" w:rsidRPr="007212EC" w14:paraId="7973BF6F" w14:textId="77777777" w:rsidTr="00820607">
        <w:trPr>
          <w:trHeight w:val="65"/>
        </w:trPr>
        <w:tc>
          <w:tcPr>
            <w:tcW w:w="5000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56AB377" w14:textId="77777777" w:rsidR="005928B7" w:rsidRPr="007212EC" w:rsidRDefault="005928B7" w:rsidP="005928B7">
            <w:pPr>
              <w:pStyle w:val="NoSpacing"/>
            </w:pPr>
          </w:p>
        </w:tc>
      </w:tr>
      <w:tr w:rsidR="005928B7" w:rsidRPr="007212EC" w14:paraId="28E97F6B" w14:textId="77777777" w:rsidTr="00820607">
        <w:trPr>
          <w:trHeight w:val="144"/>
        </w:trPr>
        <w:tc>
          <w:tcPr>
            <w:tcW w:w="5000" w:type="pct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14:paraId="6883F20B" w14:textId="77777777" w:rsidR="005928B7" w:rsidRPr="007212EC" w:rsidRDefault="005928B7" w:rsidP="005928B7">
            <w:pPr>
              <w:pStyle w:val="NoSpacing"/>
            </w:pPr>
          </w:p>
        </w:tc>
      </w:tr>
    </w:tbl>
    <w:p w14:paraId="28EF5281" w14:textId="7C58AC65" w:rsidR="00883F9D" w:rsidRPr="00883F9D" w:rsidRDefault="00883F9D" w:rsidP="00883F9D">
      <w:pPr>
        <w:shd w:val="clear" w:color="auto" w:fill="FFFFFF"/>
        <w:spacing w:before="645" w:after="180"/>
        <w:outlineLvl w:val="1"/>
        <w:rPr>
          <w:rFonts w:ascii="Arial" w:eastAsia="Times New Roman" w:hAnsi="Arial" w:cs="Arial"/>
          <w:b/>
          <w:bCs/>
          <w:spacing w:val="1"/>
          <w:sz w:val="36"/>
          <w:szCs w:val="36"/>
        </w:rPr>
      </w:pPr>
      <w:r w:rsidRPr="00883F9D">
        <w:rPr>
          <w:rFonts w:ascii="Arial" w:eastAsia="Times New Roman" w:hAnsi="Arial" w:cs="Arial"/>
          <w:b/>
          <w:bCs/>
          <w:spacing w:val="1"/>
          <w:sz w:val="36"/>
          <w:szCs w:val="36"/>
        </w:rPr>
        <w:t>County supervisor issues proclamation to La Jolla Community Center</w:t>
      </w:r>
      <w:r>
        <w:rPr>
          <w:rFonts w:ascii="Arial" w:eastAsia="Times New Roman" w:hAnsi="Arial" w:cs="Arial"/>
          <w:b/>
          <w:bCs/>
          <w:spacing w:val="1"/>
          <w:sz w:val="36"/>
          <w:szCs w:val="36"/>
        </w:rPr>
        <w:t xml:space="preserve"> </w:t>
      </w:r>
    </w:p>
    <w:p w14:paraId="5A6C65D5" w14:textId="77777777" w:rsidR="00883F9D" w:rsidRPr="00883F9D" w:rsidRDefault="00883F9D" w:rsidP="00883F9D">
      <w:pPr>
        <w:shd w:val="clear" w:color="auto" w:fill="FFFFFF"/>
        <w:spacing w:before="450" w:after="45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883F9D">
        <w:rPr>
          <w:rFonts w:ascii="Georgia" w:eastAsia="Times New Roman" w:hAnsi="Georgia" w:cs="Times New Roman"/>
          <w:color w:val="333333"/>
          <w:sz w:val="27"/>
          <w:szCs w:val="27"/>
        </w:rPr>
        <w:t>During a </w:t>
      </w:r>
      <w:hyperlink r:id="rId6" w:history="1">
        <w:r w:rsidRPr="00883F9D">
          <w:rPr>
            <w:rFonts w:ascii="Georgia" w:eastAsia="Times New Roman" w:hAnsi="Georgia" w:cs="Times New Roman"/>
            <w:color w:val="0000FF"/>
            <w:sz w:val="27"/>
            <w:szCs w:val="27"/>
            <w:u w:val="single"/>
          </w:rPr>
          <w:t>meet-and-greet</w:t>
        </w:r>
      </w:hyperlink>
      <w:r w:rsidRPr="00883F9D">
        <w:rPr>
          <w:rFonts w:ascii="Georgia" w:eastAsia="Times New Roman" w:hAnsi="Georgia" w:cs="Times New Roman"/>
          <w:color w:val="333333"/>
          <w:sz w:val="27"/>
          <w:szCs w:val="27"/>
        </w:rPr>
        <w:t> at the </w:t>
      </w:r>
      <w:hyperlink r:id="rId7" w:tgtFrame="_blank" w:history="1">
        <w:r w:rsidRPr="00883F9D">
          <w:rPr>
            <w:rFonts w:ascii="Georgia" w:eastAsia="Times New Roman" w:hAnsi="Georgia" w:cs="Times New Roman"/>
            <w:color w:val="0000FF"/>
            <w:sz w:val="27"/>
            <w:szCs w:val="27"/>
            <w:u w:val="single"/>
          </w:rPr>
          <w:t>La Jolla Community Center</w:t>
        </w:r>
      </w:hyperlink>
      <w:r w:rsidRPr="00883F9D">
        <w:rPr>
          <w:rFonts w:ascii="Georgia" w:eastAsia="Times New Roman" w:hAnsi="Georgia" w:cs="Times New Roman"/>
          <w:color w:val="333333"/>
          <w:sz w:val="27"/>
          <w:szCs w:val="27"/>
        </w:rPr>
        <w:t> on Sept. 19, San Diego County Supervisor Terra Lawson-Remer, whose District 3 includes La Jolla, issued a proclamation honoring LJCC for its “outstanding leadership and service to our community.”</w:t>
      </w:r>
    </w:p>
    <w:p w14:paraId="0B8B82F6" w14:textId="77777777" w:rsidR="00883F9D" w:rsidRPr="00883F9D" w:rsidRDefault="00883F9D" w:rsidP="00883F9D">
      <w:pPr>
        <w:shd w:val="clear" w:color="auto" w:fill="FFFFFF"/>
        <w:spacing w:before="450" w:after="450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883F9D">
        <w:rPr>
          <w:rFonts w:ascii="Georgia" w:eastAsia="Times New Roman" w:hAnsi="Georgia" w:cs="Times New Roman"/>
          <w:color w:val="333333"/>
          <w:sz w:val="27"/>
          <w:szCs w:val="27"/>
        </w:rPr>
        <w:t>The proclamation also states that the center has a “long history of leadership, involvement and investment in La Jolla” and is “committed to enhancing the lives of adults and the growing senior population.”</w:t>
      </w:r>
      <w:bookmarkStart w:id="0" w:name="_GoBack"/>
      <w:bookmarkEnd w:id="0"/>
    </w:p>
    <w:p w14:paraId="7C8F4030" w14:textId="77777777" w:rsidR="00883F9D" w:rsidRDefault="00883F9D" w:rsidP="00883F9D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spacing w:val="1"/>
          <w:sz w:val="36"/>
          <w:szCs w:val="36"/>
        </w:rPr>
        <w:drawing>
          <wp:inline distT="0" distB="0" distL="0" distR="0" wp14:anchorId="1EC8734F" wp14:editId="29DB3D2D">
            <wp:extent cx="2343150" cy="422132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 Terra Lawson-Remer Nancy Walt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598" cy="431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3CBE4" w14:textId="77777777" w:rsidR="00883F9D" w:rsidRDefault="00883F9D" w:rsidP="00883F9D">
      <w:pPr>
        <w:shd w:val="clear" w:color="auto" w:fill="FFFFFF"/>
        <w:spacing w:after="0"/>
        <w:rPr>
          <w:rFonts w:eastAsia="Times New Roman" w:cstheme="minorHAnsi"/>
          <w:color w:val="333333"/>
          <w:sz w:val="22"/>
        </w:rPr>
      </w:pPr>
    </w:p>
    <w:p w14:paraId="75424A5F" w14:textId="7C28856E" w:rsidR="00883F9D" w:rsidRDefault="00883F9D" w:rsidP="00883F9D">
      <w:pPr>
        <w:shd w:val="clear" w:color="auto" w:fill="FFFFFF"/>
        <w:spacing w:after="0"/>
        <w:rPr>
          <w:rFonts w:eastAsia="Times New Roman" w:cstheme="minorHAnsi"/>
          <w:color w:val="333333"/>
          <w:sz w:val="22"/>
        </w:rPr>
      </w:pPr>
      <w:r w:rsidRPr="00883F9D">
        <w:rPr>
          <w:rFonts w:eastAsia="Times New Roman" w:cstheme="minorHAnsi"/>
          <w:color w:val="333333"/>
          <w:sz w:val="22"/>
        </w:rPr>
        <w:t xml:space="preserve">San Diego County Supervisor Terra Lawson-Remer (left) presents a proclamation </w:t>
      </w:r>
    </w:p>
    <w:p w14:paraId="36717BE4" w14:textId="1518D8CF" w:rsidR="00883F9D" w:rsidRPr="00883F9D" w:rsidRDefault="00883F9D" w:rsidP="00883F9D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7"/>
          <w:szCs w:val="27"/>
        </w:rPr>
      </w:pPr>
      <w:r w:rsidRPr="00883F9D">
        <w:rPr>
          <w:rFonts w:eastAsia="Times New Roman" w:cstheme="minorHAnsi"/>
          <w:color w:val="333333"/>
          <w:sz w:val="22"/>
        </w:rPr>
        <w:t>to La Jolla Community Center Executive Director Nancy Walters.</w:t>
      </w:r>
    </w:p>
    <w:sectPr w:rsidR="00883F9D" w:rsidRPr="00883F9D" w:rsidSect="005928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31D8"/>
    <w:multiLevelType w:val="multilevel"/>
    <w:tmpl w:val="B346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B7"/>
    <w:rsid w:val="0000317B"/>
    <w:rsid w:val="0008766D"/>
    <w:rsid w:val="000C7CE4"/>
    <w:rsid w:val="000D391D"/>
    <w:rsid w:val="000D62E0"/>
    <w:rsid w:val="000E5314"/>
    <w:rsid w:val="000F1E90"/>
    <w:rsid w:val="00122987"/>
    <w:rsid w:val="001414E1"/>
    <w:rsid w:val="001634FF"/>
    <w:rsid w:val="00183A78"/>
    <w:rsid w:val="001C2476"/>
    <w:rsid w:val="001F6BA1"/>
    <w:rsid w:val="0022510E"/>
    <w:rsid w:val="00245961"/>
    <w:rsid w:val="002A025F"/>
    <w:rsid w:val="002E67D1"/>
    <w:rsid w:val="002F4D9C"/>
    <w:rsid w:val="00310101"/>
    <w:rsid w:val="003108BC"/>
    <w:rsid w:val="003140CD"/>
    <w:rsid w:val="00365011"/>
    <w:rsid w:val="003858B6"/>
    <w:rsid w:val="004645B3"/>
    <w:rsid w:val="00483EAD"/>
    <w:rsid w:val="00497602"/>
    <w:rsid w:val="004D1F65"/>
    <w:rsid w:val="005055EF"/>
    <w:rsid w:val="005078FC"/>
    <w:rsid w:val="00546DE9"/>
    <w:rsid w:val="005928B7"/>
    <w:rsid w:val="005963DC"/>
    <w:rsid w:val="00616579"/>
    <w:rsid w:val="006272AB"/>
    <w:rsid w:val="00671D45"/>
    <w:rsid w:val="00681AA1"/>
    <w:rsid w:val="006C34DD"/>
    <w:rsid w:val="006D0BE9"/>
    <w:rsid w:val="006E7D7D"/>
    <w:rsid w:val="0077482A"/>
    <w:rsid w:val="007853AE"/>
    <w:rsid w:val="007937A4"/>
    <w:rsid w:val="007D76C2"/>
    <w:rsid w:val="007E22B8"/>
    <w:rsid w:val="007E38D2"/>
    <w:rsid w:val="008150F5"/>
    <w:rsid w:val="00820607"/>
    <w:rsid w:val="00873F4B"/>
    <w:rsid w:val="00883F9D"/>
    <w:rsid w:val="008A0F02"/>
    <w:rsid w:val="008C3872"/>
    <w:rsid w:val="008F23DB"/>
    <w:rsid w:val="008F4944"/>
    <w:rsid w:val="00906A7D"/>
    <w:rsid w:val="00944719"/>
    <w:rsid w:val="00975EA1"/>
    <w:rsid w:val="009A4949"/>
    <w:rsid w:val="00A031E0"/>
    <w:rsid w:val="00A16DA7"/>
    <w:rsid w:val="00A2517A"/>
    <w:rsid w:val="00A57E2E"/>
    <w:rsid w:val="00A77B3D"/>
    <w:rsid w:val="00A85089"/>
    <w:rsid w:val="00AE1CF4"/>
    <w:rsid w:val="00AE711D"/>
    <w:rsid w:val="00B25521"/>
    <w:rsid w:val="00B60DB8"/>
    <w:rsid w:val="00B65623"/>
    <w:rsid w:val="00BB0627"/>
    <w:rsid w:val="00BC364E"/>
    <w:rsid w:val="00C450BD"/>
    <w:rsid w:val="00C946D0"/>
    <w:rsid w:val="00CB2B44"/>
    <w:rsid w:val="00CE2A34"/>
    <w:rsid w:val="00D34C41"/>
    <w:rsid w:val="00DC116D"/>
    <w:rsid w:val="00E462ED"/>
    <w:rsid w:val="00EA4D2C"/>
    <w:rsid w:val="00F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86CF"/>
  <w15:chartTrackingRefBased/>
  <w15:docId w15:val="{D94864F4-C7FD-4CC8-86C4-EFAF6490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B7"/>
    <w:pPr>
      <w:spacing w:after="24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928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theadTItle">
    <w:name w:val="Masthead TItle"/>
    <w:basedOn w:val="Normal"/>
    <w:qFormat/>
    <w:rsid w:val="005928B7"/>
    <w:pPr>
      <w:spacing w:after="0"/>
      <w:jc w:val="center"/>
    </w:pPr>
    <w:rPr>
      <w:rFonts w:asciiTheme="majorHAnsi" w:hAnsiTheme="majorHAnsi"/>
      <w:color w:val="000000" w:themeColor="text1"/>
      <w:sz w:val="124"/>
    </w:rPr>
  </w:style>
  <w:style w:type="paragraph" w:customStyle="1" w:styleId="MastheadSubtitle">
    <w:name w:val="Masthead Subtitle"/>
    <w:basedOn w:val="Normal"/>
    <w:qFormat/>
    <w:rsid w:val="005928B7"/>
    <w:pPr>
      <w:spacing w:after="0"/>
      <w:jc w:val="center"/>
    </w:pPr>
    <w:rPr>
      <w:rFonts w:ascii="Baskerville Old Face" w:hAnsi="Baskerville Old Face"/>
      <w:iCs/>
      <w:sz w:val="40"/>
      <w:szCs w:val="40"/>
    </w:rPr>
  </w:style>
  <w:style w:type="paragraph" w:customStyle="1" w:styleId="MastheadCopy">
    <w:name w:val="Masthead Copy"/>
    <w:basedOn w:val="Normal"/>
    <w:qFormat/>
    <w:rsid w:val="005928B7"/>
    <w:pPr>
      <w:spacing w:after="0"/>
      <w:jc w:val="center"/>
    </w:pPr>
    <w:rPr>
      <w:rFonts w:ascii="Baskerville Old Face" w:hAnsi="Baskerville Old Face"/>
      <w:iCs/>
    </w:rPr>
  </w:style>
  <w:style w:type="paragraph" w:styleId="NoSpacing">
    <w:name w:val="No Spacing"/>
    <w:uiPriority w:val="1"/>
    <w:qFormat/>
    <w:rsid w:val="005928B7"/>
  </w:style>
  <w:style w:type="character" w:customStyle="1" w:styleId="Heading2Char">
    <w:name w:val="Heading 2 Char"/>
    <w:basedOn w:val="DefaultParagraphFont"/>
    <w:link w:val="Heading2"/>
    <w:uiPriority w:val="9"/>
    <w:rsid w:val="005928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928B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C364E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0BE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3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C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5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8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3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481">
          <w:marLeft w:val="0"/>
          <w:marRight w:val="6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6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8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5768">
          <w:marLeft w:val="0"/>
          <w:marRight w:val="15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2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366">
          <w:marLeft w:val="0"/>
          <w:marRight w:val="6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8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06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1552">
          <w:marLeft w:val="0"/>
          <w:marRight w:val="6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3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6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ljcommunitycen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jollalight.com/news/story/2022-09-20/county-supervisor-terra-lawson-remer-calls-for-united-voice-on-coastal-issues-during-appearance-in-la-joll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Cea</dc:creator>
  <cp:keywords/>
  <dc:description/>
  <cp:lastModifiedBy>Barbara Burton Graf</cp:lastModifiedBy>
  <cp:revision>2</cp:revision>
  <cp:lastPrinted>2021-12-13T23:57:00Z</cp:lastPrinted>
  <dcterms:created xsi:type="dcterms:W3CDTF">2022-10-18T19:31:00Z</dcterms:created>
  <dcterms:modified xsi:type="dcterms:W3CDTF">2022-10-18T19:31:00Z</dcterms:modified>
</cp:coreProperties>
</file>